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7B4B" w14:textId="71D100DD" w:rsidR="00580186" w:rsidRDefault="00580186" w:rsidP="00580186">
      <w:pPr>
        <w:pStyle w:val="Ttulo1"/>
        <w:spacing w:before="240" w:after="240"/>
        <w:ind w:left="3119"/>
      </w:pPr>
      <w:r>
        <w:rPr>
          <w:rFonts w:ascii="Century Gothic" w:hAnsi="Century Gothic" w:cs="Arial"/>
          <w:b/>
          <w:color w:val="000000"/>
          <w:sz w:val="24"/>
          <w:szCs w:val="24"/>
        </w:rPr>
        <w:t>Portaria nº 0</w:t>
      </w:r>
      <w:r w:rsidR="00FA2453">
        <w:rPr>
          <w:rFonts w:ascii="Century Gothic" w:hAnsi="Century Gothic" w:cs="Arial"/>
          <w:b/>
          <w:color w:val="000000"/>
          <w:sz w:val="24"/>
          <w:szCs w:val="24"/>
        </w:rPr>
        <w:t>5</w:t>
      </w:r>
      <w:r>
        <w:rPr>
          <w:rFonts w:ascii="Century Gothic" w:hAnsi="Century Gothic" w:cs="Arial"/>
          <w:b/>
          <w:color w:val="000000"/>
          <w:sz w:val="24"/>
          <w:szCs w:val="24"/>
        </w:rPr>
        <w:t>, de 0</w:t>
      </w:r>
      <w:r w:rsidR="00FA2453">
        <w:rPr>
          <w:rFonts w:ascii="Century Gothic" w:hAnsi="Century Gothic" w:cs="Arial"/>
          <w:b/>
          <w:color w:val="000000"/>
          <w:sz w:val="24"/>
          <w:szCs w:val="24"/>
        </w:rPr>
        <w:t>4</w:t>
      </w: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 de janeiro de 2023.</w:t>
      </w:r>
    </w:p>
    <w:p w14:paraId="7C9FC34F" w14:textId="7D8DFEC7" w:rsidR="00580186" w:rsidRDefault="00580186" w:rsidP="00580186">
      <w:pPr>
        <w:pStyle w:val="western"/>
        <w:spacing w:before="240" w:after="0"/>
        <w:ind w:left="3119"/>
        <w:rPr>
          <w:rFonts w:ascii="Century Gothic" w:hAnsi="Century Gothic" w:cs="Arial"/>
          <w:b/>
          <w:bCs/>
          <w:color w:val="000000"/>
        </w:rPr>
      </w:pPr>
      <w:r w:rsidRPr="00580186">
        <w:rPr>
          <w:rFonts w:ascii="Century Gothic" w:hAnsi="Century Gothic" w:cs="Arial"/>
          <w:b/>
          <w:bCs/>
          <w:color w:val="000000"/>
        </w:rPr>
        <w:t>DESIGNA TESOUREIRO NA CÂMARA MUNICIPAL DE ARGIRITA, MINAS GERAIS</w:t>
      </w:r>
      <w:r>
        <w:rPr>
          <w:rFonts w:ascii="Century Gothic" w:hAnsi="Century Gothic" w:cs="Arial"/>
          <w:b/>
          <w:bCs/>
          <w:color w:val="000000"/>
        </w:rPr>
        <w:t>.</w:t>
      </w:r>
    </w:p>
    <w:p w14:paraId="1814B074" w14:textId="4B74101A" w:rsidR="00580186" w:rsidRDefault="00580186" w:rsidP="00580186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O Presidente da Câmara Municipal de Argirita, Estado de Minas Gerais, no uso de suas atribuições legais </w:t>
      </w:r>
    </w:p>
    <w:p w14:paraId="6CC20444" w14:textId="77777777" w:rsidR="00580186" w:rsidRDefault="00580186" w:rsidP="00580186">
      <w:pPr>
        <w:pStyle w:val="western"/>
        <w:spacing w:before="240" w:after="0"/>
        <w:ind w:firstLine="708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E:</w:t>
      </w:r>
    </w:p>
    <w:p w14:paraId="497B7195" w14:textId="77777777" w:rsidR="00580186" w:rsidRDefault="00580186" w:rsidP="00580186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 xml:space="preserve">Art. 1º </w:t>
      </w:r>
      <w:r w:rsidRPr="00580186">
        <w:rPr>
          <w:rFonts w:ascii="Century Gothic" w:hAnsi="Century Gothic" w:cs="Arial"/>
          <w:color w:val="000000"/>
        </w:rPr>
        <w:t xml:space="preserve">Designar o Vereador </w:t>
      </w:r>
      <w:r>
        <w:rPr>
          <w:rFonts w:ascii="Century Gothic" w:hAnsi="Century Gothic" w:cs="Arial"/>
          <w:color w:val="000000"/>
        </w:rPr>
        <w:t>Jovenil Evangelista</w:t>
      </w:r>
      <w:r w:rsidRPr="00580186">
        <w:rPr>
          <w:rFonts w:ascii="Century Gothic" w:hAnsi="Century Gothic" w:cs="Arial"/>
          <w:color w:val="000000"/>
        </w:rPr>
        <w:t xml:space="preserve">, portador do CPF: </w:t>
      </w:r>
      <w:r>
        <w:rPr>
          <w:rFonts w:ascii="Century Gothic" w:hAnsi="Century Gothic" w:cs="Arial"/>
          <w:color w:val="000000"/>
        </w:rPr>
        <w:t>725.366.836-72</w:t>
      </w:r>
      <w:r w:rsidRPr="00580186">
        <w:rPr>
          <w:rFonts w:ascii="Century Gothic" w:hAnsi="Century Gothic" w:cs="Arial"/>
          <w:color w:val="000000"/>
        </w:rPr>
        <w:t xml:space="preserve"> RG M</w:t>
      </w:r>
      <w:r>
        <w:rPr>
          <w:rFonts w:ascii="Century Gothic" w:hAnsi="Century Gothic" w:cs="Arial"/>
          <w:color w:val="000000"/>
        </w:rPr>
        <w:t>6552332</w:t>
      </w:r>
      <w:r w:rsidRPr="00580186">
        <w:rPr>
          <w:rFonts w:ascii="Century Gothic" w:hAnsi="Century Gothic" w:cs="Arial"/>
          <w:color w:val="000000"/>
        </w:rPr>
        <w:t xml:space="preserve">, brasileiro, casado, residente na Rua Francisco Luiz da Cunha, </w:t>
      </w:r>
      <w:r>
        <w:rPr>
          <w:rFonts w:ascii="Century Gothic" w:hAnsi="Century Gothic" w:cs="Arial"/>
          <w:color w:val="000000"/>
        </w:rPr>
        <w:t>nº 37</w:t>
      </w:r>
      <w:r w:rsidRPr="00580186">
        <w:rPr>
          <w:rFonts w:ascii="Century Gothic" w:hAnsi="Century Gothic" w:cs="Arial"/>
          <w:color w:val="000000"/>
        </w:rPr>
        <w:t xml:space="preserve"> – Bairro do Cruzeiro - CEP: 36.710-000 – Argirita/MG, como responsável pela tesouraria da Câmara Municipal de Argirita, podendo praticar todos os atos inerentes ao cargo de tesoureiro, inclusive assinar os cheques e transferências financeiras e demais procedimentos bancários em conjunto com o Presidente da Câmara Municipal, a partir de 01 de janeiro de 20</w:t>
      </w:r>
      <w:r>
        <w:rPr>
          <w:rFonts w:ascii="Century Gothic" w:hAnsi="Century Gothic" w:cs="Arial"/>
          <w:color w:val="000000"/>
        </w:rPr>
        <w:t>23</w:t>
      </w:r>
      <w:r w:rsidRPr="00580186">
        <w:rPr>
          <w:rFonts w:ascii="Century Gothic" w:hAnsi="Century Gothic" w:cs="Arial"/>
          <w:color w:val="000000"/>
        </w:rPr>
        <w:t xml:space="preserve"> e no exercício financeiro de 202</w:t>
      </w:r>
      <w:r>
        <w:rPr>
          <w:rFonts w:ascii="Century Gothic" w:hAnsi="Century Gothic" w:cs="Arial"/>
          <w:color w:val="000000"/>
        </w:rPr>
        <w:t>4</w:t>
      </w:r>
      <w:r w:rsidRPr="00580186">
        <w:rPr>
          <w:rFonts w:ascii="Century Gothic" w:hAnsi="Century Gothic" w:cs="Arial"/>
          <w:color w:val="000000"/>
        </w:rPr>
        <w:t xml:space="preserve">. </w:t>
      </w:r>
    </w:p>
    <w:p w14:paraId="7575232A" w14:textId="53FDC500" w:rsidR="00580186" w:rsidRDefault="00580186" w:rsidP="00580186">
      <w:pPr>
        <w:pStyle w:val="western"/>
        <w:spacing w:before="240" w:after="0"/>
        <w:ind w:firstLine="708"/>
        <w:jc w:val="both"/>
      </w:pPr>
      <w:r w:rsidRPr="003B1009">
        <w:rPr>
          <w:rFonts w:ascii="Century Gothic" w:hAnsi="Century Gothic" w:cs="Arial"/>
          <w:b/>
          <w:bCs/>
          <w:color w:val="000000"/>
        </w:rPr>
        <w:t>Parágrafo Único:</w:t>
      </w:r>
      <w:r w:rsidRPr="00580186">
        <w:rPr>
          <w:rFonts w:ascii="Century Gothic" w:hAnsi="Century Gothic" w:cs="Arial"/>
          <w:color w:val="000000"/>
        </w:rPr>
        <w:t xml:space="preserve"> A atribuição definida no art. 1º desta Portaria não será remunerada.</w:t>
      </w:r>
    </w:p>
    <w:p w14:paraId="29D30815" w14:textId="77777777" w:rsidR="00580186" w:rsidRDefault="00580186" w:rsidP="00580186">
      <w:pPr>
        <w:pStyle w:val="western"/>
        <w:spacing w:before="240" w:after="0"/>
        <w:rPr>
          <w:rFonts w:ascii="Century Gothic" w:hAnsi="Century Gothic" w:cs="Arial"/>
          <w:color w:val="000000"/>
        </w:rPr>
      </w:pPr>
    </w:p>
    <w:p w14:paraId="1FE9E7EB" w14:textId="0DFBC475" w:rsidR="00580186" w:rsidRDefault="00580186" w:rsidP="00580186">
      <w:pPr>
        <w:pStyle w:val="western"/>
        <w:spacing w:before="240" w:after="0"/>
        <w:ind w:firstLine="708"/>
        <w:jc w:val="both"/>
      </w:pPr>
      <w:r>
        <w:rPr>
          <w:rFonts w:ascii="Century Gothic" w:hAnsi="Century Gothic" w:cs="Arial"/>
          <w:b/>
          <w:bCs/>
          <w:color w:val="000000"/>
        </w:rPr>
        <w:t xml:space="preserve">Art. 2º </w:t>
      </w:r>
      <w:r w:rsidRPr="00580186">
        <w:rPr>
          <w:rFonts w:ascii="Century Gothic" w:hAnsi="Century Gothic" w:cs="Arial"/>
          <w:color w:val="000000"/>
        </w:rPr>
        <w:t>A designação de tesoureiro está amparada no Regimento Interno da Câmara Municipal de Argirita, no artigo 39 inciso XXVII.</w:t>
      </w:r>
    </w:p>
    <w:p w14:paraId="2E46623D" w14:textId="34A4E3DF" w:rsidR="00580186" w:rsidRDefault="00580186" w:rsidP="00580186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 xml:space="preserve">Art. 3º </w:t>
      </w:r>
      <w:r w:rsidRPr="00580186">
        <w:rPr>
          <w:rFonts w:ascii="Century Gothic" w:hAnsi="Century Gothic" w:cs="Arial"/>
          <w:color w:val="000000"/>
        </w:rPr>
        <w:t>Esta portaria entra em vigor na data da sua publicação, com efeitos a partir de 01 de janeiro de 20</w:t>
      </w:r>
      <w:r w:rsidR="00CE4F3F">
        <w:rPr>
          <w:rFonts w:ascii="Century Gothic" w:hAnsi="Century Gothic" w:cs="Arial"/>
          <w:color w:val="000000"/>
        </w:rPr>
        <w:t>23</w:t>
      </w:r>
      <w:r w:rsidRPr="00580186">
        <w:rPr>
          <w:rFonts w:ascii="Century Gothic" w:hAnsi="Century Gothic" w:cs="Arial"/>
          <w:color w:val="000000"/>
        </w:rPr>
        <w:t>, revogando-se as disposições em contrário. Registre-se. Publique-se. Cumpra-se.</w:t>
      </w:r>
    </w:p>
    <w:p w14:paraId="108ACD49" w14:textId="37F22D68" w:rsidR="00580186" w:rsidRDefault="00580186" w:rsidP="00580186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60C4B7FC" w14:textId="77777777" w:rsidR="00580186" w:rsidRDefault="00580186" w:rsidP="00580186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5D337BC0" w14:textId="77777777" w:rsidR="00580186" w:rsidRDefault="00580186" w:rsidP="00580186">
      <w:pPr>
        <w:pStyle w:val="western"/>
        <w:spacing w:before="240" w:after="0"/>
        <w:ind w:firstLine="708"/>
        <w:jc w:val="both"/>
        <w:rPr>
          <w:rFonts w:ascii="Century Gothic" w:hAnsi="Century Gothic" w:cs="Arial"/>
          <w:color w:val="000000"/>
        </w:rPr>
      </w:pPr>
    </w:p>
    <w:p w14:paraId="1B1F5A6E" w14:textId="77777777" w:rsidR="00580186" w:rsidRDefault="00580186" w:rsidP="00580186">
      <w:pPr>
        <w:pStyle w:val="western"/>
        <w:spacing w:before="0" w:after="0"/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Reginaldo Carminate Almeida.</w:t>
      </w:r>
    </w:p>
    <w:p w14:paraId="1CDCF419" w14:textId="77777777" w:rsidR="00580186" w:rsidRDefault="00580186" w:rsidP="00580186">
      <w:pPr>
        <w:pStyle w:val="western"/>
        <w:spacing w:before="0" w:after="0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14:paraId="638D1728" w14:textId="77777777" w:rsidR="00580186" w:rsidRDefault="00580186" w:rsidP="00580186">
      <w:pPr>
        <w:pStyle w:val="western"/>
        <w:spacing w:before="0" w:after="0"/>
        <w:ind w:firstLine="3402"/>
        <w:jc w:val="center"/>
        <w:rPr>
          <w:rFonts w:ascii="Century Gothic" w:hAnsi="Century Gothic" w:cs="Arial"/>
          <w:color w:val="000000"/>
        </w:rPr>
      </w:pPr>
    </w:p>
    <w:p w14:paraId="451B6B3A" w14:textId="77777777" w:rsidR="00580186" w:rsidRDefault="00580186"/>
    <w:sectPr w:rsidR="005801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7E28" w14:textId="77777777" w:rsidR="003F42E2" w:rsidRDefault="003F42E2" w:rsidP="00D03D76">
      <w:pPr>
        <w:spacing w:after="0" w:line="240" w:lineRule="auto"/>
      </w:pPr>
      <w:r>
        <w:separator/>
      </w:r>
    </w:p>
  </w:endnote>
  <w:endnote w:type="continuationSeparator" w:id="0">
    <w:p w14:paraId="6709AD24" w14:textId="77777777" w:rsidR="003F42E2" w:rsidRDefault="003F42E2" w:rsidP="00D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CB5C" w14:textId="77777777" w:rsidR="003F42E2" w:rsidRDefault="003F42E2" w:rsidP="00D03D76">
      <w:pPr>
        <w:spacing w:after="0" w:line="240" w:lineRule="auto"/>
      </w:pPr>
      <w:r>
        <w:separator/>
      </w:r>
    </w:p>
  </w:footnote>
  <w:footnote w:type="continuationSeparator" w:id="0">
    <w:p w14:paraId="7FB0899C" w14:textId="77777777" w:rsidR="003F42E2" w:rsidRDefault="003F42E2" w:rsidP="00D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3"/>
      <w:gridCol w:w="7377"/>
    </w:tblGrid>
    <w:tr w:rsidR="00580186" w14:paraId="45544C51" w14:textId="77777777" w:rsidTr="00F83C89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35A80E3" w14:textId="77777777" w:rsidR="00580186" w:rsidRDefault="00580186" w:rsidP="00580186">
          <w:pPr>
            <w:pStyle w:val="Standard"/>
            <w:ind w:right="360"/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0832954F" wp14:editId="1796B585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20F414E" w14:textId="77777777" w:rsidR="00580186" w:rsidRDefault="00580186" w:rsidP="00580186">
          <w:pPr>
            <w:pStyle w:val="Ttulo1"/>
            <w:rPr>
              <w:b/>
              <w:bCs/>
              <w:sz w:val="24"/>
            </w:rPr>
          </w:pPr>
        </w:p>
        <w:p w14:paraId="7E49458E" w14:textId="77777777" w:rsidR="00580186" w:rsidRDefault="00580186" w:rsidP="00580186">
          <w:pPr>
            <w:pStyle w:val="Ttulo1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5BFE569D" w14:textId="77777777" w:rsidR="00580186" w:rsidRDefault="00580186" w:rsidP="00580186">
          <w:pPr>
            <w:pStyle w:val="Cabealho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474DB2F4" w14:textId="77777777" w:rsidR="00580186" w:rsidRDefault="00580186" w:rsidP="00580186">
          <w:pPr>
            <w:pStyle w:val="Cabealho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0AD72664" w14:textId="77777777" w:rsidR="00580186" w:rsidRDefault="00580186" w:rsidP="00580186">
          <w:pPr>
            <w:pStyle w:val="Cabealho"/>
            <w:rPr>
              <w:b/>
              <w:bCs/>
            </w:rPr>
          </w:pPr>
          <w:r>
            <w:rPr>
              <w:b/>
              <w:bCs/>
            </w:rPr>
            <w:t xml:space="preserve">           Praça Catulino Vasconcelos, nº 422 – Centro – Tel: (32) 3445-1584</w:t>
          </w:r>
        </w:p>
        <w:p w14:paraId="7AE88571" w14:textId="77777777" w:rsidR="00580186" w:rsidRDefault="00580186" w:rsidP="00580186">
          <w:pPr>
            <w:pStyle w:val="Ttulo3"/>
            <w:jc w:val="left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36.710-000 – Argirita, MG.</w:t>
          </w:r>
        </w:p>
      </w:tc>
    </w:tr>
  </w:tbl>
  <w:p w14:paraId="4E009A77" w14:textId="77777777" w:rsidR="00580186" w:rsidRDefault="00580186" w:rsidP="00580186">
    <w:pPr>
      <w:pStyle w:val="Cabealho"/>
    </w:pPr>
  </w:p>
  <w:p w14:paraId="00571B2C" w14:textId="77777777" w:rsidR="00D03D76" w:rsidRPr="00580186" w:rsidRDefault="00D03D76" w:rsidP="00580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68"/>
    <w:rsid w:val="0029478C"/>
    <w:rsid w:val="003B1009"/>
    <w:rsid w:val="003F42E2"/>
    <w:rsid w:val="00580186"/>
    <w:rsid w:val="00825C7C"/>
    <w:rsid w:val="00AD6A68"/>
    <w:rsid w:val="00CE4F3F"/>
    <w:rsid w:val="00D03D76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6078"/>
  <w15:chartTrackingRefBased/>
  <w15:docId w15:val="{6350835E-D6AB-4D99-BFE0-00033CB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580186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0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580186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03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D76"/>
  </w:style>
  <w:style w:type="paragraph" w:styleId="Rodap">
    <w:name w:val="footer"/>
    <w:basedOn w:val="Normal"/>
    <w:link w:val="RodapChar"/>
    <w:uiPriority w:val="99"/>
    <w:unhideWhenUsed/>
    <w:rsid w:val="00D03D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D76"/>
  </w:style>
  <w:style w:type="character" w:customStyle="1" w:styleId="Ttulo1Char">
    <w:name w:val="Título 1 Char"/>
    <w:basedOn w:val="Fontepargpadro"/>
    <w:link w:val="Ttulo1"/>
    <w:uiPriority w:val="9"/>
    <w:rsid w:val="00580186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0186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5801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01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Standard"/>
    <w:rsid w:val="00580186"/>
    <w:pPr>
      <w:spacing w:before="280" w:after="280"/>
    </w:pPr>
    <w:rPr>
      <w:sz w:val="24"/>
    </w:rPr>
  </w:style>
  <w:style w:type="character" w:styleId="Forte">
    <w:name w:val="Strong"/>
    <w:basedOn w:val="Fontepargpadro"/>
    <w:rsid w:val="0058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camaradevereadoresargirita@gmail.com</dc:creator>
  <cp:keywords/>
  <dc:description/>
  <cp:lastModifiedBy>camaradevereadoresargirita@gmail.com</cp:lastModifiedBy>
  <cp:revision>7</cp:revision>
  <dcterms:created xsi:type="dcterms:W3CDTF">2023-01-03T16:48:00Z</dcterms:created>
  <dcterms:modified xsi:type="dcterms:W3CDTF">2023-01-06T11:59:00Z</dcterms:modified>
</cp:coreProperties>
</file>