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909F" w14:textId="77777777" w:rsidR="00B85CAF" w:rsidRDefault="00B85CAF" w:rsidP="00B85CAF">
      <w:pPr>
        <w:pStyle w:val="Standarduser"/>
        <w:rPr>
          <w:rFonts w:cs="Calibri"/>
          <w:b/>
          <w:color w:val="000000"/>
          <w:sz w:val="24"/>
          <w:szCs w:val="24"/>
        </w:rPr>
      </w:pPr>
    </w:p>
    <w:p w14:paraId="3350AD5F" w14:textId="5F6D014A" w:rsidR="00B85CAF" w:rsidRDefault="00B85CAF" w:rsidP="0023524C">
      <w:pPr>
        <w:pStyle w:val="Standarduser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PORTARIA Nº </w:t>
      </w:r>
      <w:r w:rsidR="000252D7">
        <w:rPr>
          <w:rFonts w:cs="Calibri"/>
          <w:b/>
          <w:color w:val="000000"/>
          <w:sz w:val="24"/>
          <w:szCs w:val="24"/>
        </w:rPr>
        <w:t>09</w:t>
      </w:r>
      <w:r>
        <w:rPr>
          <w:rFonts w:cs="Calibri"/>
          <w:b/>
          <w:color w:val="000000"/>
          <w:sz w:val="24"/>
          <w:szCs w:val="24"/>
        </w:rPr>
        <w:t xml:space="preserve">, DE </w:t>
      </w:r>
      <w:r w:rsidR="000252D7">
        <w:rPr>
          <w:rFonts w:cs="Calibri"/>
          <w:b/>
          <w:color w:val="000000"/>
          <w:sz w:val="24"/>
          <w:szCs w:val="24"/>
        </w:rPr>
        <w:t>22</w:t>
      </w:r>
      <w:r>
        <w:rPr>
          <w:rFonts w:cs="Calibri"/>
          <w:b/>
          <w:color w:val="000000"/>
          <w:sz w:val="24"/>
          <w:szCs w:val="24"/>
        </w:rPr>
        <w:t xml:space="preserve"> DE </w:t>
      </w:r>
      <w:r w:rsidR="000252D7">
        <w:rPr>
          <w:rFonts w:cs="Calibri"/>
          <w:b/>
          <w:color w:val="000000"/>
          <w:sz w:val="24"/>
          <w:szCs w:val="24"/>
        </w:rPr>
        <w:t>MARÇ</w:t>
      </w:r>
      <w:r w:rsidR="00F12FDB"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 xml:space="preserve"> DE 202</w:t>
      </w:r>
      <w:r w:rsidR="000252D7">
        <w:rPr>
          <w:rFonts w:cs="Calibri"/>
          <w:b/>
          <w:color w:val="000000"/>
          <w:sz w:val="24"/>
          <w:szCs w:val="24"/>
        </w:rPr>
        <w:t>3</w:t>
      </w:r>
      <w:r>
        <w:rPr>
          <w:rFonts w:cs="Calibri"/>
          <w:b/>
          <w:color w:val="000000"/>
          <w:sz w:val="24"/>
          <w:szCs w:val="24"/>
        </w:rPr>
        <w:t>.</w:t>
      </w:r>
    </w:p>
    <w:p w14:paraId="0455BE65" w14:textId="3A472B4F" w:rsidR="007217BE" w:rsidRPr="007217BE" w:rsidRDefault="007217BE" w:rsidP="007217BE">
      <w:pPr>
        <w:ind w:left="4962"/>
        <w:jc w:val="both"/>
        <w:rPr>
          <w:rFonts w:ascii="Calibri" w:hAnsi="Calibri" w:cs="Calibri"/>
          <w:b/>
          <w:bCs/>
          <w:sz w:val="24"/>
          <w:szCs w:val="24"/>
        </w:rPr>
      </w:pPr>
      <w:r w:rsidRPr="007217BE">
        <w:rPr>
          <w:rFonts w:ascii="Calibri" w:hAnsi="Calibri" w:cs="Calibri"/>
          <w:b/>
          <w:bCs/>
          <w:sz w:val="24"/>
          <w:szCs w:val="24"/>
        </w:rPr>
        <w:t>CRIA COMISSÃO RESPONSÁVEL PELO INVENTÁRIO FÍSICO E FINANCEIRO DOS VALORES EM TESOURARIA, DOS MATERIAIS EM ALMOXARIFADO, DOS BENS PATRIMONIAIS EM USO, ESTOCADOS, CEDIDOS E RECEBIDOS EM CESSÃO, INCLUSIVE IMÓVEIS, DO PASSIVO CIRCULANTE E NÃO CIRCULANTE E DAS CONTAS REPRESENTATIVAS DOS ATOS POTENCIAIS ATIVOS E PASSIVOS, REFERENTE AO EXERCÍCIO DE 2022.</w:t>
      </w:r>
    </w:p>
    <w:p w14:paraId="625F3E4E" w14:textId="77777777" w:rsidR="00B85CAF" w:rsidRDefault="00B85CAF" w:rsidP="00B85CAF">
      <w:pPr>
        <w:pStyle w:val="Standarduser"/>
        <w:ind w:left="4248"/>
        <w:jc w:val="both"/>
        <w:rPr>
          <w:rFonts w:cs="Calibri"/>
          <w:b/>
          <w:color w:val="000000"/>
          <w:sz w:val="24"/>
          <w:szCs w:val="24"/>
        </w:rPr>
      </w:pPr>
    </w:p>
    <w:p w14:paraId="7AE62F91" w14:textId="60CE9D8F" w:rsidR="00B85CAF" w:rsidRDefault="00B85CAF" w:rsidP="00B85CAF">
      <w:pPr>
        <w:pStyle w:val="Standarduser"/>
        <w:jc w:val="both"/>
        <w:rPr>
          <w:rFonts w:cs="Calibri"/>
          <w:bCs/>
          <w:i/>
          <w:iCs/>
          <w:color w:val="000000"/>
          <w:sz w:val="24"/>
          <w:szCs w:val="24"/>
        </w:rPr>
      </w:pPr>
      <w:r>
        <w:rPr>
          <w:rFonts w:cs="Calibri"/>
          <w:bCs/>
          <w:i/>
          <w:iCs/>
          <w:color w:val="000000"/>
          <w:sz w:val="24"/>
          <w:szCs w:val="24"/>
        </w:rPr>
        <w:t>O Presidente da Câmara Municipal de Argirita, Estado de Minas Gerais, no uso de suas atribuições legais</w:t>
      </w:r>
      <w:r w:rsidR="00F12FDB">
        <w:rPr>
          <w:rFonts w:cs="Calibri"/>
          <w:bCs/>
          <w:i/>
          <w:iCs/>
          <w:color w:val="000000"/>
          <w:sz w:val="24"/>
          <w:szCs w:val="24"/>
        </w:rPr>
        <w:t>;</w:t>
      </w:r>
    </w:p>
    <w:p w14:paraId="6BBBC9D4" w14:textId="77777777" w:rsidR="00B85CAF" w:rsidRPr="007E78A9" w:rsidRDefault="00B85CAF" w:rsidP="00B85CAF">
      <w:pPr>
        <w:pStyle w:val="Standarduser"/>
        <w:jc w:val="both"/>
        <w:rPr>
          <w:rFonts w:cs="Calibri"/>
          <w:b/>
          <w:color w:val="000000"/>
          <w:sz w:val="24"/>
          <w:szCs w:val="24"/>
        </w:rPr>
      </w:pPr>
      <w:r w:rsidRPr="007E78A9">
        <w:rPr>
          <w:rFonts w:cs="Calibri"/>
          <w:b/>
          <w:color w:val="000000"/>
          <w:sz w:val="24"/>
          <w:szCs w:val="24"/>
        </w:rPr>
        <w:t>RESOLVE:</w:t>
      </w:r>
    </w:p>
    <w:p w14:paraId="49C7665D" w14:textId="77777777" w:rsidR="007217BE" w:rsidRDefault="00B85CAF" w:rsidP="007E78A9">
      <w:pPr>
        <w:pStyle w:val="Standarduser"/>
        <w:ind w:firstLine="708"/>
        <w:jc w:val="both"/>
        <w:rPr>
          <w:rFonts w:cs="Calibri"/>
          <w:bCs/>
          <w:color w:val="000000"/>
          <w:sz w:val="24"/>
          <w:szCs w:val="24"/>
        </w:rPr>
      </w:pPr>
      <w:bookmarkStart w:id="0" w:name="_Hlk104814460"/>
      <w:r>
        <w:rPr>
          <w:rFonts w:cs="Calibri"/>
          <w:b/>
          <w:color w:val="000000"/>
          <w:sz w:val="24"/>
          <w:szCs w:val="24"/>
        </w:rPr>
        <w:t>Art. 1º</w:t>
      </w:r>
      <w:r>
        <w:rPr>
          <w:rFonts w:cs="Calibri"/>
          <w:bCs/>
          <w:color w:val="000000"/>
          <w:sz w:val="24"/>
          <w:szCs w:val="24"/>
        </w:rPr>
        <w:t xml:space="preserve"> </w:t>
      </w:r>
      <w:bookmarkEnd w:id="0"/>
      <w:r w:rsidR="007217BE" w:rsidRPr="007217BE">
        <w:rPr>
          <w:rFonts w:cs="Calibri"/>
          <w:bCs/>
          <w:color w:val="000000"/>
          <w:sz w:val="24"/>
          <w:szCs w:val="24"/>
        </w:rPr>
        <w:t xml:space="preserve">Instituir a Comissão responsável pelo levantamento do inventário físico e financeiro dos valores em tesouraria, dos materiais em almoxarifado, dos bens patrimoniais em uso, estocados, cedidos e recebidos em cessão, inclusive imóveis, do Passivo Circulante e não Circulante e das Contas representativas dos Atos Potenciais Ativos e Passivos, referente ao exercício de 2022, composta pelos seguintes membros: </w:t>
      </w:r>
    </w:p>
    <w:p w14:paraId="2C7BDF88" w14:textId="1CBBDE9B" w:rsidR="007217BE" w:rsidRDefault="007217BE" w:rsidP="007E78A9">
      <w:pPr>
        <w:pStyle w:val="Standarduser"/>
        <w:ind w:firstLine="708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I -</w:t>
      </w:r>
      <w:r w:rsidR="00F12FDB">
        <w:rPr>
          <w:rFonts w:cs="Calibri"/>
          <w:bCs/>
          <w:color w:val="000000"/>
          <w:sz w:val="24"/>
          <w:szCs w:val="24"/>
        </w:rPr>
        <w:t xml:space="preserve"> </w:t>
      </w:r>
      <w:r w:rsidR="000252D7">
        <w:rPr>
          <w:rFonts w:cs="Calibri"/>
          <w:bCs/>
          <w:color w:val="000000"/>
          <w:sz w:val="24"/>
          <w:szCs w:val="24"/>
        </w:rPr>
        <w:t>Tales Cesar Pires Lopes</w:t>
      </w:r>
      <w:r>
        <w:rPr>
          <w:rFonts w:cs="Calibri"/>
          <w:bCs/>
          <w:color w:val="000000"/>
          <w:sz w:val="24"/>
          <w:szCs w:val="24"/>
        </w:rPr>
        <w:t xml:space="preserve"> – CPF </w:t>
      </w:r>
      <w:r w:rsidR="00156EF3">
        <w:rPr>
          <w:rFonts w:cs="Calibri"/>
          <w:bCs/>
          <w:sz w:val="24"/>
          <w:szCs w:val="24"/>
        </w:rPr>
        <w:t>115.200.736-07</w:t>
      </w:r>
      <w:r w:rsidR="00103EB2" w:rsidRPr="007217BE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- Presidente</w:t>
      </w:r>
    </w:p>
    <w:p w14:paraId="25C47496" w14:textId="4621064E" w:rsidR="007217BE" w:rsidRPr="007217BE" w:rsidRDefault="007217BE" w:rsidP="007E78A9">
      <w:pPr>
        <w:pStyle w:val="Standarduser"/>
        <w:ind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II</w:t>
      </w:r>
      <w:r w:rsidR="002B1930">
        <w:rPr>
          <w:rFonts w:cs="Calibri"/>
          <w:bCs/>
          <w:color w:val="000000"/>
          <w:sz w:val="24"/>
          <w:szCs w:val="24"/>
        </w:rPr>
        <w:t xml:space="preserve"> -</w:t>
      </w:r>
      <w:r w:rsidR="00103EB2">
        <w:rPr>
          <w:rFonts w:cs="Calibri"/>
          <w:bCs/>
          <w:color w:val="000000"/>
          <w:sz w:val="24"/>
          <w:szCs w:val="24"/>
        </w:rPr>
        <w:t xml:space="preserve"> </w:t>
      </w:r>
      <w:r w:rsidR="00B85CAF">
        <w:rPr>
          <w:rFonts w:cs="Calibri"/>
          <w:bCs/>
          <w:color w:val="000000"/>
          <w:sz w:val="24"/>
          <w:szCs w:val="24"/>
        </w:rPr>
        <w:t>Daiane Sabino de Oliveira Rezende</w:t>
      </w:r>
      <w:r>
        <w:rPr>
          <w:rFonts w:cs="Calibri"/>
          <w:bCs/>
          <w:color w:val="000000"/>
          <w:sz w:val="24"/>
          <w:szCs w:val="24"/>
        </w:rPr>
        <w:t xml:space="preserve"> - CPF</w:t>
      </w:r>
      <w:r w:rsidR="00B85CAF">
        <w:rPr>
          <w:rFonts w:cs="Calibri"/>
          <w:bCs/>
          <w:color w:val="000000"/>
          <w:sz w:val="24"/>
          <w:szCs w:val="24"/>
        </w:rPr>
        <w:t xml:space="preserve"> </w:t>
      </w:r>
      <w:r w:rsidR="00156EF3">
        <w:rPr>
          <w:rFonts w:cs="Calibri"/>
          <w:bCs/>
          <w:sz w:val="24"/>
          <w:szCs w:val="24"/>
        </w:rPr>
        <w:t>109.394.106-56</w:t>
      </w:r>
      <w:r>
        <w:rPr>
          <w:rFonts w:cs="Calibri"/>
          <w:bCs/>
          <w:sz w:val="24"/>
          <w:szCs w:val="24"/>
        </w:rPr>
        <w:t xml:space="preserve"> - Membro</w:t>
      </w:r>
    </w:p>
    <w:p w14:paraId="1E3AC979" w14:textId="00CEFD0A" w:rsidR="00B85CAF" w:rsidRDefault="007217BE" w:rsidP="007E78A9">
      <w:pPr>
        <w:pStyle w:val="Standarduser"/>
        <w:ind w:firstLine="708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III</w:t>
      </w:r>
      <w:r w:rsidR="002B1930">
        <w:rPr>
          <w:rFonts w:cs="Calibri"/>
          <w:bCs/>
          <w:color w:val="000000"/>
          <w:sz w:val="24"/>
          <w:szCs w:val="24"/>
        </w:rPr>
        <w:t xml:space="preserve"> -</w:t>
      </w:r>
      <w:r w:rsidR="000252D7">
        <w:rPr>
          <w:rFonts w:cs="Calibri"/>
          <w:bCs/>
          <w:color w:val="000000"/>
          <w:sz w:val="24"/>
          <w:szCs w:val="24"/>
        </w:rPr>
        <w:t xml:space="preserve"> Hugo Lagrimante Teixeira</w:t>
      </w:r>
      <w:r>
        <w:rPr>
          <w:rFonts w:cs="Calibri"/>
          <w:bCs/>
          <w:color w:val="000000"/>
          <w:sz w:val="24"/>
          <w:szCs w:val="24"/>
        </w:rPr>
        <w:t xml:space="preserve"> – CPF </w:t>
      </w:r>
      <w:r w:rsidR="00156EF3">
        <w:rPr>
          <w:rFonts w:cs="Calibri"/>
          <w:bCs/>
          <w:sz w:val="24"/>
          <w:szCs w:val="24"/>
        </w:rPr>
        <w:t>082.463.156-09</w:t>
      </w:r>
      <w:r>
        <w:rPr>
          <w:rFonts w:cs="Calibri"/>
          <w:bCs/>
          <w:sz w:val="24"/>
          <w:szCs w:val="24"/>
        </w:rPr>
        <w:t xml:space="preserve"> – Membro</w:t>
      </w:r>
    </w:p>
    <w:p w14:paraId="135C65D6" w14:textId="3A3F7F0F" w:rsidR="007217BE" w:rsidRPr="002B1930" w:rsidRDefault="007217BE" w:rsidP="007217BE">
      <w:pPr>
        <w:ind w:firstLine="708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  <w:r w:rsidRPr="002B193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Parágrafo único.</w:t>
      </w:r>
      <w:r w:rsidRPr="002B1930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Compete ao Presidente da Comissão planejar, coordenar e controlar os prazos de execução dos trabalhos.</w:t>
      </w:r>
    </w:p>
    <w:p w14:paraId="30FA3B2A" w14:textId="77777777" w:rsidR="007217BE" w:rsidRPr="002B1930" w:rsidRDefault="007217BE" w:rsidP="007217BE">
      <w:pPr>
        <w:ind w:firstLine="708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</w:p>
    <w:p w14:paraId="5ABB7791" w14:textId="1B795E47" w:rsidR="007217BE" w:rsidRPr="002B1930" w:rsidRDefault="007217BE" w:rsidP="007217BE">
      <w:pPr>
        <w:ind w:firstLine="708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  <w:r w:rsidRPr="002B193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Art. 2º</w:t>
      </w:r>
      <w:r w:rsidRPr="002B1930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A Comissão funcionará no período de </w:t>
      </w:r>
      <w:r w:rsidR="00156EF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02/01/2023 </w:t>
      </w:r>
      <w:r w:rsidRPr="002B1930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a 31/03/2023.</w:t>
      </w:r>
    </w:p>
    <w:p w14:paraId="7FE6509D" w14:textId="77777777" w:rsidR="007217BE" w:rsidRPr="002B1930" w:rsidRDefault="007217BE" w:rsidP="007217BE">
      <w:pPr>
        <w:ind w:firstLine="708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</w:p>
    <w:p w14:paraId="64E6D1B0" w14:textId="3B811AB8" w:rsidR="007217BE" w:rsidRPr="002B1930" w:rsidRDefault="007217BE" w:rsidP="007217BE">
      <w:pPr>
        <w:ind w:firstLine="708"/>
        <w:jc w:val="both"/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</w:pPr>
      <w:r w:rsidRPr="002B1930">
        <w:rPr>
          <w:rFonts w:ascii="Calibri" w:eastAsia="Calibri" w:hAnsi="Calibri" w:cs="Calibri"/>
          <w:b/>
          <w:color w:val="000000"/>
          <w:sz w:val="24"/>
          <w:szCs w:val="24"/>
          <w:lang w:eastAsia="en-US"/>
        </w:rPr>
        <w:t>Art. 3º</w:t>
      </w:r>
      <w:r w:rsidRPr="002B1930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Esta Portaria entra em vigor na data de sua</w:t>
      </w:r>
      <w:r w:rsidR="002B1930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 publicação</w:t>
      </w:r>
      <w:r w:rsidR="00156EF3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>, retroagindo seus efeitos para a data de 02/01/2023</w:t>
      </w:r>
      <w:r w:rsidRPr="002B1930">
        <w:rPr>
          <w:rFonts w:ascii="Calibri" w:eastAsia="Calibri" w:hAnsi="Calibri" w:cs="Calibri"/>
          <w:bCs/>
          <w:color w:val="000000"/>
          <w:sz w:val="24"/>
          <w:szCs w:val="24"/>
          <w:lang w:eastAsia="en-US"/>
        </w:rPr>
        <w:t xml:space="preserve">. </w:t>
      </w:r>
    </w:p>
    <w:p w14:paraId="09A9B0DE" w14:textId="77777777" w:rsidR="002B1930" w:rsidRDefault="002B1930" w:rsidP="0023524C">
      <w:pPr>
        <w:pStyle w:val="Standarduser"/>
        <w:ind w:firstLine="708"/>
        <w:rPr>
          <w:rFonts w:cs="Calibri"/>
          <w:b/>
          <w:color w:val="000000"/>
          <w:sz w:val="24"/>
          <w:szCs w:val="24"/>
        </w:rPr>
      </w:pPr>
    </w:p>
    <w:p w14:paraId="7D048B2B" w14:textId="77777777" w:rsidR="002B1930" w:rsidRDefault="002B1930" w:rsidP="0023524C">
      <w:pPr>
        <w:pStyle w:val="Standarduser"/>
        <w:ind w:firstLine="708"/>
        <w:rPr>
          <w:rFonts w:cs="Calibri"/>
          <w:b/>
          <w:color w:val="000000"/>
          <w:sz w:val="24"/>
          <w:szCs w:val="24"/>
        </w:rPr>
      </w:pPr>
    </w:p>
    <w:p w14:paraId="0DDC0D43" w14:textId="77777777" w:rsidR="002B1930" w:rsidRDefault="002B1930" w:rsidP="0023524C">
      <w:pPr>
        <w:pStyle w:val="Standarduser"/>
        <w:ind w:firstLine="708"/>
        <w:rPr>
          <w:rFonts w:cs="Calibri"/>
          <w:b/>
          <w:color w:val="000000"/>
          <w:sz w:val="24"/>
          <w:szCs w:val="24"/>
        </w:rPr>
      </w:pPr>
    </w:p>
    <w:p w14:paraId="50233565" w14:textId="325BFBEA" w:rsidR="007E78A9" w:rsidRDefault="00F12FDB" w:rsidP="0023524C">
      <w:pPr>
        <w:pStyle w:val="Standarduser"/>
        <w:ind w:firstLine="708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Art. </w:t>
      </w:r>
      <w:r w:rsidR="002B1930">
        <w:rPr>
          <w:rFonts w:cs="Calibri"/>
          <w:b/>
          <w:color w:val="000000"/>
          <w:sz w:val="24"/>
          <w:szCs w:val="24"/>
        </w:rPr>
        <w:t>4</w:t>
      </w:r>
      <w:r w:rsidR="0023524C">
        <w:rPr>
          <w:rFonts w:cs="Calibri"/>
          <w:b/>
          <w:color w:val="000000"/>
          <w:sz w:val="24"/>
          <w:szCs w:val="24"/>
        </w:rPr>
        <w:t xml:space="preserve">º </w:t>
      </w:r>
      <w:r w:rsidR="0023524C">
        <w:rPr>
          <w:rFonts w:cs="Calibri"/>
          <w:bCs/>
          <w:color w:val="000000"/>
          <w:sz w:val="24"/>
          <w:szCs w:val="24"/>
        </w:rPr>
        <w:t>Revogam-se as disposições em contrário</w:t>
      </w:r>
    </w:p>
    <w:p w14:paraId="762EDEB4" w14:textId="01862284" w:rsidR="00B85CAF" w:rsidRDefault="00B85CAF" w:rsidP="00B85CAF">
      <w:pPr>
        <w:pStyle w:val="Standarduser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br/>
      </w:r>
      <w:r w:rsidRPr="009557FB">
        <w:rPr>
          <w:rFonts w:cs="Calibri"/>
          <w:bCs/>
          <w:color w:val="000000"/>
          <w:sz w:val="24"/>
          <w:szCs w:val="24"/>
        </w:rPr>
        <w:t>Registre-se, Publique-se e Cumpra-se.</w:t>
      </w:r>
      <w:r>
        <w:rPr>
          <w:rFonts w:cs="Calibri"/>
          <w:bCs/>
          <w:color w:val="000000"/>
          <w:sz w:val="24"/>
          <w:szCs w:val="24"/>
        </w:rPr>
        <w:br/>
      </w:r>
      <w:r w:rsidRPr="002D7D7F">
        <w:rPr>
          <w:rFonts w:cs="Calibri"/>
          <w:bCs/>
          <w:color w:val="000000"/>
          <w:sz w:val="24"/>
          <w:szCs w:val="24"/>
        </w:rPr>
        <w:t xml:space="preserve">Câmara Municipal de Argirita, Minas Gerais, </w:t>
      </w:r>
      <w:r w:rsidR="000252D7">
        <w:rPr>
          <w:rFonts w:cs="Calibri"/>
          <w:bCs/>
          <w:color w:val="000000"/>
          <w:sz w:val="24"/>
          <w:szCs w:val="24"/>
        </w:rPr>
        <w:t>22</w:t>
      </w:r>
      <w:r w:rsidRPr="002D7D7F">
        <w:rPr>
          <w:rFonts w:cs="Calibri"/>
          <w:bCs/>
          <w:color w:val="000000"/>
          <w:sz w:val="24"/>
          <w:szCs w:val="24"/>
        </w:rPr>
        <w:t xml:space="preserve"> de </w:t>
      </w:r>
      <w:r w:rsidR="000252D7">
        <w:rPr>
          <w:rFonts w:cs="Calibri"/>
          <w:bCs/>
          <w:color w:val="000000"/>
          <w:sz w:val="24"/>
          <w:szCs w:val="24"/>
        </w:rPr>
        <w:t>Ma</w:t>
      </w:r>
      <w:r w:rsidR="00F12FDB">
        <w:rPr>
          <w:rFonts w:cs="Calibri"/>
          <w:bCs/>
          <w:color w:val="000000"/>
          <w:sz w:val="24"/>
          <w:szCs w:val="24"/>
        </w:rPr>
        <w:t>r</w:t>
      </w:r>
      <w:r w:rsidR="000252D7">
        <w:rPr>
          <w:rFonts w:cs="Calibri"/>
          <w:bCs/>
          <w:color w:val="000000"/>
          <w:sz w:val="24"/>
          <w:szCs w:val="24"/>
        </w:rPr>
        <w:t>ç</w:t>
      </w:r>
      <w:r w:rsidR="00F12FDB">
        <w:rPr>
          <w:rFonts w:cs="Calibri"/>
          <w:bCs/>
          <w:color w:val="000000"/>
          <w:sz w:val="24"/>
          <w:szCs w:val="24"/>
        </w:rPr>
        <w:t xml:space="preserve">o </w:t>
      </w:r>
      <w:r w:rsidRPr="002D7D7F">
        <w:rPr>
          <w:rFonts w:cs="Calibri"/>
          <w:bCs/>
          <w:color w:val="000000"/>
          <w:sz w:val="24"/>
          <w:szCs w:val="24"/>
        </w:rPr>
        <w:t>de 202</w:t>
      </w:r>
      <w:r w:rsidR="000252D7">
        <w:rPr>
          <w:rFonts w:cs="Calibri"/>
          <w:bCs/>
          <w:color w:val="000000"/>
          <w:sz w:val="24"/>
          <w:szCs w:val="24"/>
        </w:rPr>
        <w:t>3</w:t>
      </w:r>
    </w:p>
    <w:p w14:paraId="26417DAA" w14:textId="274BEF4F" w:rsidR="00F12FDB" w:rsidRPr="002D7D7F" w:rsidRDefault="00F12FDB" w:rsidP="00B85CAF">
      <w:pPr>
        <w:pStyle w:val="Standarduser"/>
        <w:jc w:val="center"/>
        <w:rPr>
          <w:rFonts w:cs="Calibri"/>
          <w:bCs/>
          <w:color w:val="000000"/>
          <w:sz w:val="24"/>
          <w:szCs w:val="24"/>
        </w:rPr>
      </w:pPr>
    </w:p>
    <w:p w14:paraId="7F2284FD" w14:textId="77777777" w:rsidR="00B85CAF" w:rsidRPr="002D7D7F" w:rsidRDefault="00B85CAF" w:rsidP="00B85CAF">
      <w:pPr>
        <w:pStyle w:val="Standarduser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______________________________________</w:t>
      </w:r>
    </w:p>
    <w:p w14:paraId="6A54E9CD" w14:textId="4FC4E6A2" w:rsidR="00B85CAF" w:rsidRPr="002D7D7F" w:rsidRDefault="000252D7" w:rsidP="00B85CAF">
      <w:pPr>
        <w:pStyle w:val="Standarduser"/>
        <w:jc w:val="center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Cs/>
          <w:color w:val="000000"/>
          <w:sz w:val="24"/>
          <w:szCs w:val="24"/>
        </w:rPr>
        <w:t>Reginaldo Carminate Almeida</w:t>
      </w:r>
    </w:p>
    <w:p w14:paraId="3361EDF0" w14:textId="0D4B80B2" w:rsidR="00F13035" w:rsidRPr="007E78A9" w:rsidRDefault="00B85CAF" w:rsidP="007E78A9">
      <w:pPr>
        <w:pStyle w:val="Standarduser"/>
        <w:jc w:val="center"/>
        <w:rPr>
          <w:rFonts w:cs="Calibri"/>
          <w:bCs/>
          <w:color w:val="000000"/>
          <w:sz w:val="24"/>
          <w:szCs w:val="24"/>
        </w:rPr>
      </w:pPr>
      <w:r w:rsidRPr="002D7D7F">
        <w:rPr>
          <w:rFonts w:cs="Calibri"/>
          <w:bCs/>
          <w:color w:val="000000"/>
          <w:sz w:val="24"/>
          <w:szCs w:val="24"/>
        </w:rPr>
        <w:t>Presidente</w:t>
      </w:r>
    </w:p>
    <w:sectPr w:rsidR="00F13035" w:rsidRPr="007E78A9">
      <w:headerReference w:type="default" r:id="rId6"/>
      <w:footerReference w:type="default" r:id="rId7"/>
      <w:pgSz w:w="11906" w:h="16838"/>
      <w:pgMar w:top="2767" w:right="1134" w:bottom="851" w:left="1701" w:header="284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34369" w14:textId="77777777" w:rsidR="006748FE" w:rsidRDefault="006748FE">
      <w:r>
        <w:separator/>
      </w:r>
    </w:p>
  </w:endnote>
  <w:endnote w:type="continuationSeparator" w:id="0">
    <w:p w14:paraId="489A60AE" w14:textId="77777777" w:rsidR="006748FE" w:rsidRDefault="0067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887B" w14:textId="77777777" w:rsidR="00455707" w:rsidRDefault="0000000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4E0A" w14:textId="77777777" w:rsidR="006748FE" w:rsidRDefault="006748FE">
      <w:r>
        <w:separator/>
      </w:r>
    </w:p>
  </w:footnote>
  <w:footnote w:type="continuationSeparator" w:id="0">
    <w:p w14:paraId="68D36CD6" w14:textId="77777777" w:rsidR="006748FE" w:rsidRDefault="0067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3"/>
      <w:gridCol w:w="7377"/>
    </w:tblGrid>
    <w:tr w:rsidR="00455707" w14:paraId="63CAD7F7" w14:textId="77777777">
      <w:trPr>
        <w:trHeight w:val="1276"/>
      </w:trPr>
      <w:tc>
        <w:tcPr>
          <w:tcW w:w="1743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2C6ADD37" w14:textId="77777777" w:rsidR="00455707" w:rsidRDefault="007E78A9">
          <w:pPr>
            <w:pStyle w:val="Standard"/>
            <w:ind w:right="360"/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3B03AEDE" wp14:editId="175851DE">
                <wp:simplePos x="0" y="0"/>
                <wp:positionH relativeFrom="column">
                  <wp:posOffset>-114839</wp:posOffset>
                </wp:positionH>
                <wp:positionV relativeFrom="paragraph">
                  <wp:posOffset>-1112038</wp:posOffset>
                </wp:positionV>
                <wp:extent cx="1085758" cy="1009799"/>
                <wp:effectExtent l="0" t="0" r="92" b="0"/>
                <wp:wrapThrough wrapText="bothSides">
                  <wp:wrapPolygon edited="0">
                    <wp:start x="0" y="0"/>
                    <wp:lineTo x="0" y="21189"/>
                    <wp:lineTo x="21223" y="21189"/>
                    <wp:lineTo x="21223" y="0"/>
                    <wp:lineTo x="0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758" cy="1009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1AB55E80" w14:textId="77777777" w:rsidR="00455707" w:rsidRDefault="00000000">
          <w:pPr>
            <w:pStyle w:val="Ttulo1"/>
            <w:rPr>
              <w:b/>
              <w:bCs/>
              <w:sz w:val="24"/>
            </w:rPr>
          </w:pPr>
        </w:p>
        <w:p w14:paraId="3AF70DF8" w14:textId="77777777" w:rsidR="00455707" w:rsidRDefault="007E78A9" w:rsidP="002D7D7F">
          <w:pPr>
            <w:pStyle w:val="Ttulo1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32DFC926" w14:textId="77777777" w:rsidR="00455707" w:rsidRDefault="007E78A9" w:rsidP="002D7D7F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CÂMARA MUNICIPAL DE ARGIRITA, MINAS GERAIS.</w:t>
          </w:r>
        </w:p>
        <w:p w14:paraId="4E34796A" w14:textId="77777777" w:rsidR="002D7D7F" w:rsidRDefault="007E78A9" w:rsidP="002D7D7F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CNPJ 01.664.147/0001-49</w:t>
          </w:r>
        </w:p>
        <w:p w14:paraId="4E22C3B4" w14:textId="77777777" w:rsidR="00455707" w:rsidRDefault="007E78A9" w:rsidP="002D7D7F">
          <w:pPr>
            <w:pStyle w:val="Cabealh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Praça Catulino Vasconcelos, nº 422 – Centro – Tel: (32) 3445-1584</w:t>
          </w:r>
        </w:p>
        <w:p w14:paraId="26BAB552" w14:textId="77777777" w:rsidR="00455707" w:rsidRDefault="007E78A9" w:rsidP="002D7D7F">
          <w:pPr>
            <w:pStyle w:val="Ttulo3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>CEP: 36.710-000 – Argirita, MG.</w:t>
          </w:r>
        </w:p>
      </w:tc>
    </w:tr>
  </w:tbl>
  <w:p w14:paraId="77CBFC03" w14:textId="77777777" w:rsidR="00455707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35"/>
    <w:rsid w:val="000252D7"/>
    <w:rsid w:val="00036ABF"/>
    <w:rsid w:val="00103EB2"/>
    <w:rsid w:val="00156EF3"/>
    <w:rsid w:val="00180CF6"/>
    <w:rsid w:val="0023524C"/>
    <w:rsid w:val="002B1930"/>
    <w:rsid w:val="00366441"/>
    <w:rsid w:val="006748FE"/>
    <w:rsid w:val="006F0D2F"/>
    <w:rsid w:val="007217BE"/>
    <w:rsid w:val="00752E17"/>
    <w:rsid w:val="007B3187"/>
    <w:rsid w:val="007E78A9"/>
    <w:rsid w:val="00B16914"/>
    <w:rsid w:val="00B85CAF"/>
    <w:rsid w:val="00D5520E"/>
    <w:rsid w:val="00E45D5C"/>
    <w:rsid w:val="00F12FDB"/>
    <w:rsid w:val="00F1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2DAE"/>
  <w15:docId w15:val="{8C165BD3-1585-41AC-9861-9B21CECD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Standard"/>
    <w:next w:val="Standard"/>
    <w:link w:val="Ttulo1Char"/>
    <w:uiPriority w:val="9"/>
    <w:qFormat/>
    <w:rsid w:val="00B85CAF"/>
    <w:pPr>
      <w:keepNext/>
      <w:outlineLvl w:val="0"/>
    </w:pPr>
    <w:rPr>
      <w:sz w:val="40"/>
      <w:szCs w:val="20"/>
    </w:rPr>
  </w:style>
  <w:style w:type="paragraph" w:styleId="Ttulo3">
    <w:name w:val="heading 3"/>
    <w:basedOn w:val="Standard"/>
    <w:next w:val="Standard"/>
    <w:link w:val="Ttulo3Char"/>
    <w:uiPriority w:val="9"/>
    <w:semiHidden/>
    <w:unhideWhenUsed/>
    <w:qFormat/>
    <w:rsid w:val="00B85CAF"/>
    <w:pPr>
      <w:keepNext/>
      <w:jc w:val="center"/>
      <w:outlineLvl w:val="2"/>
    </w:pPr>
    <w:rPr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36ABF"/>
    <w:pPr>
      <w:suppressAutoHyphens/>
      <w:autoSpaceDN w:val="0"/>
      <w:spacing w:after="200" w:line="276" w:lineRule="auto"/>
    </w:pPr>
    <w:rPr>
      <w:rFonts w:ascii="Calibri" w:eastAsia="Calibri" w:hAnsi="Calibri" w:cs="Tahoma"/>
    </w:rPr>
  </w:style>
  <w:style w:type="character" w:customStyle="1" w:styleId="Ttulo1Char">
    <w:name w:val="Título 1 Char"/>
    <w:basedOn w:val="Fontepargpadro"/>
    <w:link w:val="Ttulo1"/>
    <w:uiPriority w:val="9"/>
    <w:rsid w:val="00B85CAF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85CAF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Standard">
    <w:name w:val="Standard"/>
    <w:rsid w:val="00B85C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abealho">
    <w:name w:val="header"/>
    <w:basedOn w:val="Standard"/>
    <w:link w:val="CabealhoChar"/>
    <w:rsid w:val="00B85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5CA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Standard"/>
    <w:link w:val="RodapChar"/>
    <w:rsid w:val="00B85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5CAF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camaradevereadoresargirita@gmail.com</dc:creator>
  <cp:keywords/>
  <dc:description/>
  <cp:lastModifiedBy>camaradevereadoresargirita@gmail.com</cp:lastModifiedBy>
  <cp:revision>4</cp:revision>
  <dcterms:created xsi:type="dcterms:W3CDTF">2023-03-22T16:42:00Z</dcterms:created>
  <dcterms:modified xsi:type="dcterms:W3CDTF">2023-03-22T17:30:00Z</dcterms:modified>
</cp:coreProperties>
</file>